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98" w:rsidRPr="00FA6898" w:rsidRDefault="00FA6898" w:rsidP="00FA6898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1"/>
          <w:sz w:val="16"/>
          <w:szCs w:val="16"/>
        </w:rPr>
      </w:pPr>
      <w:r w:rsidRPr="00FA6898">
        <w:rPr>
          <w:rFonts w:ascii="Verdana" w:eastAsia="Times New Roman" w:hAnsi="Verdana" w:cs="Times New Roman"/>
          <w:caps/>
          <w:color w:val="000000"/>
          <w:spacing w:val="21"/>
          <w:sz w:val="16"/>
          <w:szCs w:val="16"/>
        </w:rPr>
        <w:t>QUESTION 20</w:t>
      </w:r>
    </w:p>
    <w:p w:rsidR="00FA6898" w:rsidRPr="00FA6898" w:rsidRDefault="00FA6898" w:rsidP="00FA6898">
      <w:pPr>
        <w:numPr>
          <w:ilvl w:val="0"/>
          <w:numId w:val="1"/>
        </w:numPr>
        <w:shd w:val="clear" w:color="auto" w:fill="FFFFFF"/>
        <w:spacing w:after="38" w:line="240" w:lineRule="auto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Bateman Corporation, which has only one product, has provided the following data concerning its most recent month of operations: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77"/>
        <w:gridCol w:w="919"/>
      </w:tblGrid>
      <w:tr w:rsidR="00FA6898" w:rsidRPr="00FA6898" w:rsidTr="00FA68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Selling price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$117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Units in beginning inventory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Units produced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4,700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Units sold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4,400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Units in ending inventory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300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Variable costs per unit: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Direct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$36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Direct labor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$38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Variable manufacturing overhead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$4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Variable selling and administrative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$11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Fixed costs: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Fixed manufacturing overhead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$89,300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Fixed selling and administrative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$26,400</w:t>
            </w:r>
          </w:p>
        </w:tc>
      </w:tr>
    </w:tbl>
    <w:p w:rsidR="00FA6898" w:rsidRPr="00FA6898" w:rsidRDefault="00FA6898" w:rsidP="00FA6898">
      <w:pPr>
        <w:numPr>
          <w:ilvl w:val="0"/>
          <w:numId w:val="1"/>
        </w:numPr>
        <w:shd w:val="clear" w:color="auto" w:fill="FFFFFF"/>
        <w:spacing w:after="38" w:line="245" w:lineRule="atLeast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What is the unit product cost for the month under variable costing?  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453"/>
      </w:tblGrid>
      <w:tr w:rsidR="00FA6898" w:rsidRPr="00FA6898" w:rsidTr="00FA6898"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Verdana" w:eastAsia="Times New Roman" w:hAnsi="Verdana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05pt;height:18.15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$89 per unit</w:t>
            </w:r>
          </w:p>
        </w:tc>
      </w:tr>
      <w:tr w:rsidR="00FA6898" w:rsidRPr="00FA6898" w:rsidTr="00FA6898"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Verdana" w:eastAsia="Times New Roman" w:hAnsi="Verdana" w:cs="Times New Roman"/>
                <w:sz w:val="18"/>
                <w:szCs w:val="18"/>
              </w:rPr>
              <w:object w:dxaOrig="1440" w:dyaOrig="1440">
                <v:shape id="_x0000_i1035" type="#_x0000_t75" style="width:20.05pt;height:18.15pt" o:ole="">
                  <v:imagedata r:id="rId5" o:title=""/>
                </v:shape>
                <w:control r:id="rId7" w:name="DefaultOcxName1" w:shapeid="_x0000_i1035"/>
              </w:object>
            </w:r>
          </w:p>
        </w:tc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$97 per unit</w:t>
            </w:r>
          </w:p>
        </w:tc>
      </w:tr>
      <w:tr w:rsidR="00FA6898" w:rsidRPr="00FA6898" w:rsidTr="00FA6898"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Verdana" w:eastAsia="Times New Roman" w:hAnsi="Verdana" w:cs="Times New Roman"/>
                <w:sz w:val="18"/>
                <w:szCs w:val="18"/>
              </w:rPr>
              <w:object w:dxaOrig="1440" w:dyaOrig="1440">
                <v:shape id="_x0000_i1034" type="#_x0000_t75" style="width:20.05pt;height:18.15pt" o:ole="">
                  <v:imagedata r:id="rId5" o:title=""/>
                </v:shape>
                <w:control r:id="rId8" w:name="DefaultOcxName2" w:shapeid="_x0000_i1034"/>
              </w:object>
            </w:r>
          </w:p>
        </w:tc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$108 per unit</w:t>
            </w:r>
          </w:p>
        </w:tc>
      </w:tr>
      <w:tr w:rsidR="00FA6898" w:rsidRPr="00FA6898" w:rsidTr="00FA6898"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Verdana" w:eastAsia="Times New Roman" w:hAnsi="Verdana" w:cs="Times New Roman"/>
                <w:sz w:val="18"/>
                <w:szCs w:val="18"/>
              </w:rPr>
              <w:object w:dxaOrig="1440" w:dyaOrig="1440">
                <v:shape id="_x0000_i1033" type="#_x0000_t75" style="width:20.05pt;height:18.15pt" o:ole="">
                  <v:imagedata r:id="rId5" o:title=""/>
                </v:shape>
                <w:control r:id="rId9" w:name="DefaultOcxName3" w:shapeid="_x0000_i1033"/>
              </w:object>
            </w:r>
          </w:p>
        </w:tc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$78 per unit</w:t>
            </w:r>
          </w:p>
        </w:tc>
      </w:tr>
    </w:tbl>
    <w:p w:rsidR="006E129E" w:rsidRDefault="006E129E"/>
    <w:p w:rsidR="00FA6898" w:rsidRDefault="00FA6898"/>
    <w:p w:rsidR="00FA6898" w:rsidRPr="00FA6898" w:rsidRDefault="00FA6898" w:rsidP="00FA6898">
      <w:pPr>
        <w:numPr>
          <w:ilvl w:val="0"/>
          <w:numId w:val="2"/>
        </w:numPr>
        <w:spacing w:after="75" w:line="245" w:lineRule="atLeast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FA6898" w:rsidRPr="00FA6898" w:rsidTr="00FA6898">
        <w:tc>
          <w:tcPr>
            <w:tcW w:w="0" w:type="auto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FA6898" w:rsidRPr="00FA6898" w:rsidRDefault="00FA6898" w:rsidP="00FA6898">
      <w:pPr>
        <w:spacing w:before="113" w:after="0" w:line="245" w:lineRule="atLeast"/>
        <w:jc w:val="right"/>
        <w:rPr>
          <w:rFonts w:ascii="Verdana" w:eastAsia="Times New Roman" w:hAnsi="Verdana" w:cs="Tahoma"/>
          <w:b/>
          <w:bCs/>
          <w:color w:val="111111"/>
          <w:sz w:val="18"/>
          <w:szCs w:val="18"/>
          <w:bdr w:val="single" w:sz="2" w:space="2" w:color="CCCCCC" w:frame="1"/>
        </w:rPr>
      </w:pPr>
      <w:r w:rsidRPr="00FA6898">
        <w:rPr>
          <w:rFonts w:ascii="Verdana" w:eastAsia="Times New Roman" w:hAnsi="Verdana" w:cs="Tahoma"/>
          <w:b/>
          <w:bCs/>
          <w:color w:val="111111"/>
          <w:sz w:val="18"/>
          <w:szCs w:val="18"/>
          <w:bdr w:val="single" w:sz="2" w:space="2" w:color="CCCCCC" w:frame="1"/>
        </w:rPr>
        <w:t>3 points  </w:t>
      </w:r>
      <w:r w:rsidRPr="00FA6898">
        <w:rPr>
          <w:rFonts w:ascii="Verdana" w:eastAsia="Times New Roman" w:hAnsi="Verdana" w:cs="Tahoma"/>
          <w:b/>
          <w:bCs/>
          <w:color w:val="111111"/>
          <w:sz w:val="18"/>
        </w:rPr>
        <w:t> </w:t>
      </w:r>
    </w:p>
    <w:p w:rsidR="00FA6898" w:rsidRPr="00FA6898" w:rsidRDefault="00FA6898" w:rsidP="00FA6898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1"/>
          <w:sz w:val="16"/>
          <w:szCs w:val="16"/>
        </w:rPr>
      </w:pPr>
      <w:r w:rsidRPr="00FA6898">
        <w:rPr>
          <w:rFonts w:ascii="Verdana" w:eastAsia="Times New Roman" w:hAnsi="Verdana" w:cs="Tahoma"/>
          <w:caps/>
          <w:color w:val="000000"/>
          <w:spacing w:val="21"/>
          <w:sz w:val="16"/>
          <w:szCs w:val="16"/>
        </w:rPr>
        <w:t>QUESTION 21</w:t>
      </w:r>
    </w:p>
    <w:p w:rsidR="00FA6898" w:rsidRPr="00FA6898" w:rsidRDefault="00FA6898" w:rsidP="00FA6898">
      <w:pPr>
        <w:numPr>
          <w:ilvl w:val="0"/>
          <w:numId w:val="3"/>
        </w:numPr>
        <w:spacing w:after="38" w:line="245" w:lineRule="atLeast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At an activity level of 8,800 units, </w:t>
      </w:r>
      <w:proofErr w:type="spellStart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Pember</w:t>
      </w:r>
      <w:proofErr w:type="spellEnd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Corporation's total variable cost is $146,520 and its total fixed cost is $219,296.</w:t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  <w:t>Required:</w:t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For the activity level of 8,900 units, compute: (a) the total variable cost; (b) the total fixed cost; (c) the total cost; (d) the average variable cost per unit; (e) the average fixed cost per unit; and (f) the average total cost per unit. Assume that this activity 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lastRenderedPageBreak/>
        <w:t>level is within the relevant range.  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8966" w:type="dxa"/>
        <w:tblCellMar>
          <w:left w:w="0" w:type="dxa"/>
          <w:right w:w="0" w:type="dxa"/>
        </w:tblCellMar>
        <w:tblLook w:val="04A0"/>
      </w:tblPr>
      <w:tblGrid>
        <w:gridCol w:w="8966"/>
      </w:tblGrid>
      <w:tr w:rsidR="00FA6898" w:rsidRPr="00FA6898" w:rsidTr="00FA6898">
        <w:tc>
          <w:tcPr>
            <w:tcW w:w="5000" w:type="pct"/>
            <w:vAlign w:val="center"/>
            <w:hideMark/>
          </w:tcPr>
          <w:tbl>
            <w:tblPr>
              <w:tblW w:w="8941" w:type="dxa"/>
              <w:tblCellSpacing w:w="0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941"/>
            </w:tblGrid>
            <w:tr w:rsidR="00FA6898" w:rsidRPr="00FA6898">
              <w:trPr>
                <w:trHeight w:val="326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2220"/>
                    <w:gridCol w:w="6"/>
                    <w:gridCol w:w="2040"/>
                    <w:gridCol w:w="6"/>
                    <w:gridCol w:w="451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12" type="#_x0000_t75" style="width:110.8pt;height:18.15pt" o:ole="">
                              <v:imagedata r:id="rId10" o:title=""/>
                            </v:shape>
                            <w:control r:id="rId11" w:name="DefaultOcxName20" w:shapeid="_x0000_i1112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11" type="#_x0000_t75" style="width:102.05pt;height:18.15pt" o:ole="">
                              <v:imagedata r:id="rId12" o:title=""/>
                            </v:shape>
                            <w:control r:id="rId13" w:name="DefaultOcxName110" w:shapeid="_x0000_i1111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"Text Color"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1950"/>
                    <w:gridCol w:w="6"/>
                    <w:gridCol w:w="2220"/>
                    <w:gridCol w:w="6"/>
                    <w:gridCol w:w="2040"/>
                    <w:gridCol w:w="6"/>
                    <w:gridCol w:w="451"/>
                    <w:gridCol w:w="6"/>
                    <w:gridCol w:w="451"/>
                    <w:gridCol w:w="6"/>
                    <w:gridCol w:w="451"/>
                    <w:gridCol w:w="6"/>
                    <w:gridCol w:w="451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10" type="#_x0000_t75" style="width:97.65pt;height:18.15pt" o:ole="">
                              <v:imagedata r:id="rId14" o:title=""/>
                            </v:shape>
                            <w:control r:id="rId15" w:name="DefaultOcxName21" w:shapeid="_x0000_i1110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09" type="#_x0000_t75" style="width:110.8pt;height:18.15pt" o:ole="">
                              <v:imagedata r:id="rId10" o:title=""/>
                            </v:shape>
                            <w:control r:id="rId16" w:name="DefaultOcxName31" w:shapeid="_x0000_i1109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08" type="#_x0000_t75" style="width:102.05pt;height:18.15pt" o:ole="">
                              <v:imagedata r:id="rId12" o:title=""/>
                            </v:shape>
                            <w:control r:id="rId17" w:name="DefaultOcxName4" w:shapeid="_x0000_i1108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"Text Color"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"Highlight"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451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983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77"/>
                          <w:gridCol w:w="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herit" w:eastAsia="Times New Roman" w:hAnsi="inherit" w:cs="Times New Roman"/>
                                  <w:noProof/>
                                  <w:color w:val="5F5F5F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drawing>
                                  <wp:inline distT="0" distB="0" distL="0" distR="0">
                                    <wp:extent cx="620395" cy="230505"/>
                                    <wp:effectExtent l="0" t="0" r="0" b="0"/>
                                    <wp:docPr id="13" name="Picture 13" descr="https://lms.grantham.edu/webapps/vtbe-tinymce/tiny_mce/plugins/bb_mashup/mashuplogo.png">
                                      <a:hlinkClick xmlns:a="http://schemas.openxmlformats.org/drawingml/2006/main" r:id="rId18" tooltip="&quot;Insert Mashup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s://lms.grantham.edu/webapps/vtbe-tinymce/tiny_mce/plugins/bb_mashup/mashuplogo.png">
                                              <a:hlinkClick r:id="rId18" tooltip="&quot;Insert Mashup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0395" cy="230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</w:tr>
            <w:tr w:rsidR="00FA6898" w:rsidRPr="00FA689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DDDDDD"/>
                    <w:left w:val="nil"/>
                    <w:bottom w:val="single" w:sz="4" w:space="0" w:color="DDDDDD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FA6898" w:rsidRPr="00FA6898" w:rsidRDefault="00FA6898" w:rsidP="00FA6898">
                  <w:pPr>
                    <w:spacing w:after="0" w:line="245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6898" w:rsidRPr="00FA6898">
              <w:trPr>
                <w:trHeight w:val="288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noWrap/>
                  <w:vAlign w:val="center"/>
                  <w:hideMark/>
                </w:tcPr>
                <w:p w:rsidR="00FA6898" w:rsidRPr="00FA6898" w:rsidRDefault="00FA6898" w:rsidP="00FA6898">
                  <w:pPr>
                    <w:spacing w:after="25" w:line="200" w:lineRule="atLeast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  <w:szCs w:val="15"/>
                      <w:bdr w:val="none" w:sz="0" w:space="0" w:color="auto" w:frame="1"/>
                    </w:rPr>
                    <w:t>Path:</w:t>
                  </w: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</w:rPr>
                    <w:t> </w:t>
                  </w:r>
                  <w:hyperlink r:id="rId20" w:history="1">
                    <w:r w:rsidRPr="00FA6898">
                      <w:rPr>
                        <w:rFonts w:ascii="inherit" w:eastAsia="Times New Roman" w:hAnsi="inherit" w:cs="Times New Roman"/>
                        <w:color w:val="5F5F5F"/>
                        <w:sz w:val="15"/>
                        <w:u w:val="single"/>
                      </w:rPr>
                      <w:t>p</w:t>
                    </w:r>
                  </w:hyperlink>
                </w:p>
                <w:p w:rsidR="00FA6898" w:rsidRPr="00FA6898" w:rsidRDefault="00FA6898" w:rsidP="00FA6898">
                  <w:pPr>
                    <w:spacing w:after="25" w:line="200" w:lineRule="atLeast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A689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Words</w:t>
                  </w:r>
                  <w:proofErr w:type="gramStart"/>
                  <w:r w:rsidRPr="00FA689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:</w:t>
                  </w: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  <w:szCs w:val="15"/>
                      <w:bdr w:val="none" w:sz="0" w:space="0" w:color="auto" w:frame="1"/>
                    </w:rPr>
                    <w:t>0</w:t>
                  </w:r>
                  <w:proofErr w:type="gramEnd"/>
                </w:p>
              </w:tc>
            </w:tr>
          </w:tbl>
          <w:p w:rsidR="00FA6898" w:rsidRPr="00FA6898" w:rsidRDefault="00FA6898" w:rsidP="00FA6898">
            <w:pPr>
              <w:spacing w:after="0" w:line="245" w:lineRule="atLeast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FA6898" w:rsidRPr="00FA6898" w:rsidRDefault="00FA6898" w:rsidP="00FA6898">
      <w:pPr>
        <w:spacing w:before="113" w:after="0" w:line="245" w:lineRule="atLeast"/>
        <w:jc w:val="right"/>
        <w:rPr>
          <w:rFonts w:ascii="Verdana" w:eastAsia="Times New Roman" w:hAnsi="Verdana" w:cs="Tahoma"/>
          <w:b/>
          <w:bCs/>
          <w:color w:val="111111"/>
          <w:sz w:val="18"/>
          <w:szCs w:val="18"/>
          <w:bdr w:val="single" w:sz="2" w:space="2" w:color="CCCCCC" w:frame="1"/>
        </w:rPr>
      </w:pPr>
      <w:r w:rsidRPr="00FA6898">
        <w:rPr>
          <w:rFonts w:ascii="Verdana" w:eastAsia="Times New Roman" w:hAnsi="Verdana" w:cs="Tahoma"/>
          <w:b/>
          <w:bCs/>
          <w:color w:val="111111"/>
          <w:sz w:val="18"/>
          <w:szCs w:val="18"/>
          <w:bdr w:val="single" w:sz="2" w:space="2" w:color="CCCCCC" w:frame="1"/>
        </w:rPr>
        <w:t>8 points  </w:t>
      </w:r>
      <w:r w:rsidRPr="00FA6898">
        <w:rPr>
          <w:rFonts w:ascii="Verdana" w:eastAsia="Times New Roman" w:hAnsi="Verdana" w:cs="Tahoma"/>
          <w:b/>
          <w:bCs/>
          <w:color w:val="111111"/>
          <w:sz w:val="18"/>
        </w:rPr>
        <w:t> </w:t>
      </w:r>
    </w:p>
    <w:p w:rsidR="00FA6898" w:rsidRPr="00FA6898" w:rsidRDefault="00FA6898" w:rsidP="00FA6898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1"/>
          <w:sz w:val="16"/>
          <w:szCs w:val="16"/>
        </w:rPr>
      </w:pPr>
      <w:r w:rsidRPr="00FA6898">
        <w:rPr>
          <w:rFonts w:ascii="Verdana" w:eastAsia="Times New Roman" w:hAnsi="Verdana" w:cs="Tahoma"/>
          <w:caps/>
          <w:color w:val="000000"/>
          <w:spacing w:val="21"/>
          <w:sz w:val="16"/>
          <w:szCs w:val="16"/>
        </w:rPr>
        <w:t>QUESTION 22</w:t>
      </w:r>
    </w:p>
    <w:p w:rsidR="00FA6898" w:rsidRPr="00FA6898" w:rsidRDefault="00FA6898" w:rsidP="00FA6898">
      <w:pPr>
        <w:numPr>
          <w:ilvl w:val="0"/>
          <w:numId w:val="4"/>
        </w:numPr>
        <w:spacing w:after="0" w:line="240" w:lineRule="auto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proofErr w:type="spellStart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Marano</w:t>
      </w:r>
      <w:proofErr w:type="spellEnd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Corporation produces and sells a single product. In October, the company sold 6,200 units. Its total sales were $223,200, its total variable expenses were $105,400, and its total fixed expenses were $100,400.</w:t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  <w:t>Required</w:t>
      </w:r>
      <w:proofErr w:type="gramStart"/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t>:</w:t>
      </w:r>
      <w:proofErr w:type="gramEnd"/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a. Construct the company's contribution format income statement for October.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b. Redo the company's contribution format income statement assuming that the company sells 6,400 units. </w:t>
      </w:r>
    </w:p>
    <w:p w:rsidR="00FA6898" w:rsidRPr="00FA6898" w:rsidRDefault="00FA6898" w:rsidP="00FA6898">
      <w:pPr>
        <w:spacing w:after="38" w:line="240" w:lineRule="auto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Submit your answer in a table format for each prompt. You can create a table in your answer submission box by clicking the table icon in the formatting toolbar (</w:t>
      </w:r>
      <w:r>
        <w:rPr>
          <w:rFonts w:ascii="Tahoma" w:eastAsia="Times New Roman" w:hAnsi="Tahoma" w:cs="Tahoma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318135" cy="302260"/>
            <wp:effectExtent l="19050" t="0" r="5715" b="0"/>
            <wp:docPr id="14" name="Picture 14" descr="https://content.lpfservices.com/academics/LPF_BA510/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ontent.lpfservices.com/academics/LPF_BA510/Tabl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).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8966" w:type="dxa"/>
        <w:tblCellMar>
          <w:left w:w="0" w:type="dxa"/>
          <w:right w:w="0" w:type="dxa"/>
        </w:tblCellMar>
        <w:tblLook w:val="04A0"/>
      </w:tblPr>
      <w:tblGrid>
        <w:gridCol w:w="8966"/>
      </w:tblGrid>
      <w:tr w:rsidR="00FA6898" w:rsidRPr="00FA6898" w:rsidTr="00FA6898">
        <w:tc>
          <w:tcPr>
            <w:tcW w:w="5000" w:type="pct"/>
            <w:vAlign w:val="center"/>
            <w:hideMark/>
          </w:tcPr>
          <w:tbl>
            <w:tblPr>
              <w:tblW w:w="8941" w:type="dxa"/>
              <w:tblCellSpacing w:w="0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941"/>
            </w:tblGrid>
            <w:tr w:rsidR="00FA6898" w:rsidRPr="00FA6898">
              <w:trPr>
                <w:trHeight w:val="326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2220"/>
                    <w:gridCol w:w="6"/>
                    <w:gridCol w:w="2040"/>
                    <w:gridCol w:w="6"/>
                    <w:gridCol w:w="451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07" type="#_x0000_t75" style="width:110.8pt;height:18.15pt" o:ole="">
                              <v:imagedata r:id="rId10" o:title=""/>
                            </v:shape>
                            <w:control r:id="rId22" w:name="DefaultOcxName5" w:shapeid="_x0000_i1107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06" type="#_x0000_t75" style="width:102.05pt;height:18.15pt" o:ole="">
                              <v:imagedata r:id="rId12" o:title=""/>
                            </v:shape>
                            <w:control r:id="rId23" w:name="DefaultOcxName6" w:shapeid="_x0000_i1106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"Text Color"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1950"/>
                    <w:gridCol w:w="6"/>
                    <w:gridCol w:w="2220"/>
                    <w:gridCol w:w="6"/>
                    <w:gridCol w:w="2040"/>
                    <w:gridCol w:w="6"/>
                    <w:gridCol w:w="451"/>
                    <w:gridCol w:w="6"/>
                    <w:gridCol w:w="451"/>
                    <w:gridCol w:w="6"/>
                    <w:gridCol w:w="451"/>
                    <w:gridCol w:w="6"/>
                    <w:gridCol w:w="451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05" type="#_x0000_t75" style="width:97.65pt;height:18.15pt" o:ole="">
                              <v:imagedata r:id="rId14" o:title=""/>
                            </v:shape>
                            <w:control r:id="rId24" w:name="DefaultOcxName7" w:shapeid="_x0000_i1105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04" type="#_x0000_t75" style="width:110.8pt;height:18.15pt" o:ole="">
                              <v:imagedata r:id="rId10" o:title=""/>
                            </v:shape>
                            <w:control r:id="rId25" w:name="DefaultOcxName8" w:shapeid="_x0000_i1104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03" type="#_x0000_t75" style="width:102.05pt;height:18.15pt" o:ole="">
                              <v:imagedata r:id="rId12" o:title=""/>
                            </v:shape>
                            <w:control r:id="rId26" w:name="DefaultOcxName9" w:shapeid="_x0000_i1103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"Text Color"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"Highlight"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451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983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77"/>
                          <w:gridCol w:w="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herit" w:eastAsia="Times New Roman" w:hAnsi="inherit" w:cs="Times New Roman"/>
                                  <w:noProof/>
                                  <w:color w:val="5F5F5F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drawing>
                                  <wp:inline distT="0" distB="0" distL="0" distR="0">
                                    <wp:extent cx="620395" cy="230505"/>
                                    <wp:effectExtent l="0" t="0" r="0" b="0"/>
                                    <wp:docPr id="15" name="Picture 15" descr="https://lms.grantham.edu/webapps/vtbe-tinymce/tiny_mce/plugins/bb_mashup/mashuplogo.png">
                                      <a:hlinkClick xmlns:a="http://schemas.openxmlformats.org/drawingml/2006/main" r:id="rId18" tooltip="&quot;Insert Mashup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s://lms.grantham.edu/webapps/vtbe-tinymce/tiny_mce/plugins/bb_mashup/mashuplogo.png">
                                              <a:hlinkClick r:id="rId18" tooltip="&quot;Insert Mashup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0395" cy="230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</w:tr>
            <w:tr w:rsidR="00FA6898" w:rsidRPr="00FA689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DDDDDD"/>
                    <w:left w:val="nil"/>
                    <w:bottom w:val="single" w:sz="4" w:space="0" w:color="DDDDDD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FA6898" w:rsidRPr="00FA6898" w:rsidRDefault="00FA6898" w:rsidP="00FA6898">
                  <w:pPr>
                    <w:spacing w:after="0" w:line="245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6898" w:rsidRPr="00FA6898">
              <w:trPr>
                <w:trHeight w:val="288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noWrap/>
                  <w:vAlign w:val="center"/>
                  <w:hideMark/>
                </w:tcPr>
                <w:p w:rsidR="00FA6898" w:rsidRPr="00FA6898" w:rsidRDefault="00FA6898" w:rsidP="00FA6898">
                  <w:pPr>
                    <w:spacing w:after="25" w:line="200" w:lineRule="atLeast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  <w:szCs w:val="15"/>
                      <w:bdr w:val="none" w:sz="0" w:space="0" w:color="auto" w:frame="1"/>
                    </w:rPr>
                    <w:t>Path:</w:t>
                  </w: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</w:rPr>
                    <w:t> </w:t>
                  </w:r>
                  <w:hyperlink r:id="rId27" w:history="1">
                    <w:r w:rsidRPr="00FA6898">
                      <w:rPr>
                        <w:rFonts w:ascii="inherit" w:eastAsia="Times New Roman" w:hAnsi="inherit" w:cs="Times New Roman"/>
                        <w:color w:val="5F5F5F"/>
                        <w:sz w:val="15"/>
                        <w:u w:val="single"/>
                      </w:rPr>
                      <w:t>p</w:t>
                    </w:r>
                  </w:hyperlink>
                </w:p>
                <w:p w:rsidR="00FA6898" w:rsidRPr="00FA6898" w:rsidRDefault="00FA6898" w:rsidP="00FA6898">
                  <w:pPr>
                    <w:spacing w:after="25" w:line="200" w:lineRule="atLeast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A689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Words</w:t>
                  </w:r>
                  <w:proofErr w:type="gramStart"/>
                  <w:r w:rsidRPr="00FA689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:</w:t>
                  </w: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  <w:szCs w:val="15"/>
                      <w:bdr w:val="none" w:sz="0" w:space="0" w:color="auto" w:frame="1"/>
                    </w:rPr>
                    <w:t>0</w:t>
                  </w:r>
                  <w:proofErr w:type="gramEnd"/>
                </w:p>
              </w:tc>
            </w:tr>
          </w:tbl>
          <w:p w:rsidR="00FA6898" w:rsidRPr="00FA6898" w:rsidRDefault="00FA6898" w:rsidP="00FA6898">
            <w:pPr>
              <w:spacing w:after="0" w:line="245" w:lineRule="atLeast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FA6898" w:rsidRPr="00FA6898" w:rsidRDefault="00FA6898" w:rsidP="00FA6898">
      <w:pPr>
        <w:spacing w:before="113" w:after="0" w:line="245" w:lineRule="atLeast"/>
        <w:jc w:val="right"/>
        <w:rPr>
          <w:rFonts w:ascii="Verdana" w:eastAsia="Times New Roman" w:hAnsi="Verdana" w:cs="Tahoma"/>
          <w:b/>
          <w:bCs/>
          <w:color w:val="111111"/>
          <w:sz w:val="18"/>
          <w:szCs w:val="18"/>
          <w:bdr w:val="single" w:sz="2" w:space="2" w:color="CCCCCC" w:frame="1"/>
        </w:rPr>
      </w:pPr>
      <w:r w:rsidRPr="00FA6898">
        <w:rPr>
          <w:rFonts w:ascii="Verdana" w:eastAsia="Times New Roman" w:hAnsi="Verdana" w:cs="Tahoma"/>
          <w:b/>
          <w:bCs/>
          <w:color w:val="111111"/>
          <w:sz w:val="18"/>
          <w:szCs w:val="18"/>
          <w:bdr w:val="single" w:sz="2" w:space="2" w:color="CCCCCC" w:frame="1"/>
        </w:rPr>
        <w:t>8 points  </w:t>
      </w:r>
      <w:r w:rsidRPr="00FA6898">
        <w:rPr>
          <w:rFonts w:ascii="Verdana" w:eastAsia="Times New Roman" w:hAnsi="Verdana" w:cs="Tahoma"/>
          <w:b/>
          <w:bCs/>
          <w:color w:val="111111"/>
          <w:sz w:val="18"/>
        </w:rPr>
        <w:t> </w:t>
      </w:r>
    </w:p>
    <w:p w:rsidR="00FA6898" w:rsidRPr="00FA6898" w:rsidRDefault="00FA6898" w:rsidP="00FA6898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1"/>
          <w:sz w:val="16"/>
          <w:szCs w:val="16"/>
        </w:rPr>
      </w:pPr>
      <w:r w:rsidRPr="00FA6898">
        <w:rPr>
          <w:rFonts w:ascii="Verdana" w:eastAsia="Times New Roman" w:hAnsi="Verdana" w:cs="Tahoma"/>
          <w:caps/>
          <w:color w:val="000000"/>
          <w:spacing w:val="21"/>
          <w:sz w:val="16"/>
          <w:szCs w:val="16"/>
        </w:rPr>
        <w:t>QUESTION 23</w:t>
      </w:r>
    </w:p>
    <w:p w:rsidR="00FA6898" w:rsidRPr="00FA6898" w:rsidRDefault="00FA6898" w:rsidP="00FA6898">
      <w:pPr>
        <w:numPr>
          <w:ilvl w:val="0"/>
          <w:numId w:val="5"/>
        </w:numPr>
        <w:spacing w:after="38" w:line="240" w:lineRule="auto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Mat Corporation's actual manufacturing overhead cost for the month ended March 31 was $78,000. The company's predetermined overhead rate was 50% of direct labor cost. Other information pertaining to Mat Corporation's inventories and production for the month of March is as follows: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14"/>
        <w:gridCol w:w="1050"/>
      </w:tblGrid>
      <w:tr w:rsidR="00FA6898" w:rsidRPr="00FA6898" w:rsidTr="00FA68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Beginning inventories, March 1: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Work in process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$40,000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inherit" w:eastAsia="Times New Roman" w:hAnsi="inherit" w:cs="Tahoma"/>
                <w:color w:val="000000"/>
                <w:sz w:val="20"/>
                <w:szCs w:val="20"/>
                <w:bdr w:val="none" w:sz="0" w:space="0" w:color="auto" w:frame="1"/>
              </w:rPr>
              <w:t>    Finished</w:t>
            </w: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goods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$102,000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Direct materials cost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$104,000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Direct labor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$160,000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Ending inventories, March 31: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Work in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$36,000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inherit" w:eastAsia="Times New Roman" w:hAnsi="inherit" w:cs="Tahoma"/>
                <w:color w:val="000000"/>
                <w:sz w:val="20"/>
                <w:szCs w:val="20"/>
                <w:bdr w:val="none" w:sz="0" w:space="0" w:color="auto" w:frame="1"/>
              </w:rPr>
              <w:t>    Finished</w:t>
            </w: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goods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$105,000</w:t>
            </w:r>
          </w:p>
        </w:tc>
      </w:tr>
    </w:tbl>
    <w:p w:rsidR="00FA6898" w:rsidRPr="00FA6898" w:rsidRDefault="00FA6898" w:rsidP="00FA6898">
      <w:pPr>
        <w:numPr>
          <w:ilvl w:val="0"/>
          <w:numId w:val="5"/>
        </w:numPr>
        <w:spacing w:after="0" w:line="245" w:lineRule="atLeast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t>Required</w:t>
      </w:r>
      <w:proofErr w:type="gramStart"/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t>:</w:t>
      </w:r>
      <w:proofErr w:type="gramEnd"/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a. Determine the </w:t>
      </w:r>
      <w:proofErr w:type="spellStart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underapplied</w:t>
      </w:r>
      <w:proofErr w:type="spellEnd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or </w:t>
      </w:r>
      <w:proofErr w:type="spellStart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overapplied</w:t>
      </w:r>
      <w:proofErr w:type="spellEnd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overhead for the month.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b. Determine the Cost of Goods Manufactured for the month.  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</w:p>
    <w:p w:rsidR="00FA6898" w:rsidRPr="00FA6898" w:rsidRDefault="00FA6898" w:rsidP="00FA6898">
      <w:pPr>
        <w:numPr>
          <w:ilvl w:val="0"/>
          <w:numId w:val="5"/>
        </w:numPr>
        <w:spacing w:after="38" w:line="245" w:lineRule="atLeast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Submit your answer in a table format. To create, click the table icon (</w:t>
      </w:r>
      <w:r>
        <w:rPr>
          <w:rFonts w:ascii="Tahoma" w:eastAsia="Times New Roman" w:hAnsi="Tahoma" w:cs="Tahoma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318135" cy="302260"/>
            <wp:effectExtent l="19050" t="0" r="5715" b="0"/>
            <wp:docPr id="16" name="Picture 16" descr="https://content.lpfservices.com/academics/LPF_BA510/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ontent.lpfservices.com/academics/LPF_BA510/Tabl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) on the top of your answer submission box.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8966" w:type="dxa"/>
        <w:tblCellMar>
          <w:left w:w="0" w:type="dxa"/>
          <w:right w:w="0" w:type="dxa"/>
        </w:tblCellMar>
        <w:tblLook w:val="04A0"/>
      </w:tblPr>
      <w:tblGrid>
        <w:gridCol w:w="8966"/>
      </w:tblGrid>
      <w:tr w:rsidR="00FA6898" w:rsidRPr="00FA6898" w:rsidTr="00FA6898">
        <w:tc>
          <w:tcPr>
            <w:tcW w:w="5000" w:type="pct"/>
            <w:vAlign w:val="center"/>
            <w:hideMark/>
          </w:tcPr>
          <w:tbl>
            <w:tblPr>
              <w:tblW w:w="8941" w:type="dxa"/>
              <w:tblCellSpacing w:w="0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941"/>
            </w:tblGrid>
            <w:tr w:rsidR="00FA6898" w:rsidRPr="00FA6898">
              <w:trPr>
                <w:trHeight w:val="326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2220"/>
                    <w:gridCol w:w="6"/>
                    <w:gridCol w:w="2040"/>
                    <w:gridCol w:w="6"/>
                    <w:gridCol w:w="451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02" type="#_x0000_t75" style="width:110.8pt;height:18.15pt" o:ole="">
                              <v:imagedata r:id="rId10" o:title=""/>
                            </v:shape>
                            <w:control r:id="rId28" w:name="DefaultOcxName10" w:shapeid="_x0000_i1102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01" type="#_x0000_t75" style="width:102.05pt;height:18.15pt" o:ole="">
                              <v:imagedata r:id="rId12" o:title=""/>
                            </v:shape>
                            <w:control r:id="rId29" w:name="DefaultOcxName11" w:shapeid="_x0000_i1101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"Text Color"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1950"/>
                    <w:gridCol w:w="6"/>
                    <w:gridCol w:w="2220"/>
                    <w:gridCol w:w="6"/>
                    <w:gridCol w:w="2040"/>
                    <w:gridCol w:w="6"/>
                    <w:gridCol w:w="451"/>
                    <w:gridCol w:w="6"/>
                    <w:gridCol w:w="451"/>
                    <w:gridCol w:w="6"/>
                    <w:gridCol w:w="451"/>
                    <w:gridCol w:w="6"/>
                    <w:gridCol w:w="451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100" type="#_x0000_t75" style="width:97.65pt;height:18.15pt" o:ole="">
                              <v:imagedata r:id="rId14" o:title=""/>
                            </v:shape>
                            <w:control r:id="rId30" w:name="DefaultOcxName12" w:shapeid="_x0000_i1100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099" type="#_x0000_t75" style="width:110.8pt;height:18.15pt" o:ole="">
                              <v:imagedata r:id="rId10" o:title=""/>
                            </v:shape>
                            <w:control r:id="rId31" w:name="DefaultOcxName13" w:shapeid="_x0000_i1099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098" type="#_x0000_t75" style="width:102.05pt;height:18.15pt" o:ole="">
                              <v:imagedata r:id="rId12" o:title=""/>
                            </v:shape>
                            <w:control r:id="rId32" w:name="DefaultOcxName14" w:shapeid="_x0000_i1098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"Text Color"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"Highlight"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451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983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77"/>
                          <w:gridCol w:w="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herit" w:eastAsia="Times New Roman" w:hAnsi="inherit" w:cs="Times New Roman"/>
                                  <w:noProof/>
                                  <w:color w:val="5F5F5F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drawing>
                                  <wp:inline distT="0" distB="0" distL="0" distR="0">
                                    <wp:extent cx="620395" cy="230505"/>
                                    <wp:effectExtent l="0" t="0" r="0" b="0"/>
                                    <wp:docPr id="17" name="Picture 17" descr="https://lms.grantham.edu/webapps/vtbe-tinymce/tiny_mce/plugins/bb_mashup/mashuplogo.png">
                                      <a:hlinkClick xmlns:a="http://schemas.openxmlformats.org/drawingml/2006/main" r:id="rId18" tooltip="&quot;Insert Mashup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s://lms.grantham.edu/webapps/vtbe-tinymce/tiny_mce/plugins/bb_mashup/mashuplogo.png">
                                              <a:hlinkClick r:id="rId18" tooltip="&quot;Insert Mashup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0395" cy="230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</w:tr>
            <w:tr w:rsidR="00FA6898" w:rsidRPr="00FA689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DDDDDD"/>
                    <w:left w:val="nil"/>
                    <w:bottom w:val="single" w:sz="4" w:space="0" w:color="DDDDDD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FA6898" w:rsidRPr="00FA6898" w:rsidRDefault="00FA6898" w:rsidP="00FA6898">
                  <w:pPr>
                    <w:spacing w:after="0" w:line="245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6898" w:rsidRPr="00FA6898">
              <w:trPr>
                <w:trHeight w:val="288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noWrap/>
                  <w:vAlign w:val="center"/>
                  <w:hideMark/>
                </w:tcPr>
                <w:p w:rsidR="00FA6898" w:rsidRPr="00FA6898" w:rsidRDefault="00FA6898" w:rsidP="00FA6898">
                  <w:pPr>
                    <w:spacing w:after="25" w:line="200" w:lineRule="atLeast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  <w:szCs w:val="15"/>
                      <w:bdr w:val="none" w:sz="0" w:space="0" w:color="auto" w:frame="1"/>
                    </w:rPr>
                    <w:t>Path:</w:t>
                  </w: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</w:rPr>
                    <w:t> </w:t>
                  </w:r>
                  <w:hyperlink r:id="rId33" w:history="1">
                    <w:r w:rsidRPr="00FA6898">
                      <w:rPr>
                        <w:rFonts w:ascii="inherit" w:eastAsia="Times New Roman" w:hAnsi="inherit" w:cs="Times New Roman"/>
                        <w:color w:val="5F5F5F"/>
                        <w:sz w:val="15"/>
                        <w:u w:val="single"/>
                      </w:rPr>
                      <w:t>p</w:t>
                    </w:r>
                  </w:hyperlink>
                </w:p>
                <w:p w:rsidR="00FA6898" w:rsidRPr="00FA6898" w:rsidRDefault="00FA6898" w:rsidP="00FA6898">
                  <w:pPr>
                    <w:spacing w:after="25" w:line="200" w:lineRule="atLeast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A689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Words</w:t>
                  </w:r>
                  <w:proofErr w:type="gramStart"/>
                  <w:r w:rsidRPr="00FA689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:</w:t>
                  </w: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  <w:szCs w:val="15"/>
                      <w:bdr w:val="none" w:sz="0" w:space="0" w:color="auto" w:frame="1"/>
                    </w:rPr>
                    <w:t>0</w:t>
                  </w:r>
                  <w:proofErr w:type="gramEnd"/>
                </w:p>
              </w:tc>
            </w:tr>
          </w:tbl>
          <w:p w:rsidR="00FA6898" w:rsidRPr="00FA6898" w:rsidRDefault="00FA6898" w:rsidP="00FA6898">
            <w:pPr>
              <w:spacing w:after="0" w:line="245" w:lineRule="atLeast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FA6898" w:rsidRPr="00FA6898" w:rsidRDefault="00FA6898" w:rsidP="00FA6898">
      <w:pPr>
        <w:spacing w:before="113" w:after="0" w:line="245" w:lineRule="atLeast"/>
        <w:jc w:val="right"/>
        <w:rPr>
          <w:rFonts w:ascii="Verdana" w:eastAsia="Times New Roman" w:hAnsi="Verdana" w:cs="Tahoma"/>
          <w:b/>
          <w:bCs/>
          <w:color w:val="111111"/>
          <w:sz w:val="18"/>
          <w:szCs w:val="18"/>
          <w:bdr w:val="single" w:sz="2" w:space="2" w:color="CCCCCC" w:frame="1"/>
        </w:rPr>
      </w:pPr>
      <w:r w:rsidRPr="00FA6898">
        <w:rPr>
          <w:rFonts w:ascii="Verdana" w:eastAsia="Times New Roman" w:hAnsi="Verdana" w:cs="Tahoma"/>
          <w:b/>
          <w:bCs/>
          <w:color w:val="111111"/>
          <w:sz w:val="18"/>
          <w:szCs w:val="18"/>
          <w:bdr w:val="single" w:sz="2" w:space="2" w:color="CCCCCC" w:frame="1"/>
        </w:rPr>
        <w:t>8 points  </w:t>
      </w:r>
      <w:r w:rsidRPr="00FA6898">
        <w:rPr>
          <w:rFonts w:ascii="Verdana" w:eastAsia="Times New Roman" w:hAnsi="Verdana" w:cs="Tahoma"/>
          <w:b/>
          <w:bCs/>
          <w:color w:val="111111"/>
          <w:sz w:val="18"/>
        </w:rPr>
        <w:t> </w:t>
      </w:r>
    </w:p>
    <w:p w:rsidR="00FA6898" w:rsidRPr="00FA6898" w:rsidRDefault="00FA6898" w:rsidP="00FA6898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1"/>
          <w:sz w:val="16"/>
          <w:szCs w:val="16"/>
        </w:rPr>
      </w:pPr>
      <w:r w:rsidRPr="00FA6898">
        <w:rPr>
          <w:rFonts w:ascii="Verdana" w:eastAsia="Times New Roman" w:hAnsi="Verdana" w:cs="Tahoma"/>
          <w:caps/>
          <w:color w:val="000000"/>
          <w:spacing w:val="21"/>
          <w:sz w:val="16"/>
          <w:szCs w:val="16"/>
        </w:rPr>
        <w:t>QUESTION 24</w:t>
      </w:r>
    </w:p>
    <w:p w:rsidR="00FA6898" w:rsidRPr="00FA6898" w:rsidRDefault="00FA6898" w:rsidP="00FA6898">
      <w:pPr>
        <w:numPr>
          <w:ilvl w:val="0"/>
          <w:numId w:val="6"/>
        </w:numPr>
        <w:spacing w:after="38" w:line="240" w:lineRule="auto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proofErr w:type="spellStart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Sproull</w:t>
      </w:r>
      <w:proofErr w:type="spellEnd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Inc., which produces a single product, has provided the following data for its most recent month of operation: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69"/>
        <w:gridCol w:w="1050"/>
      </w:tblGrid>
      <w:tr w:rsidR="00FA6898" w:rsidRPr="00FA6898" w:rsidTr="00FA68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Number of units produced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2,000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Variable costs per unit: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Direct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$21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Direct labor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$75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inherit" w:eastAsia="Times New Roman" w:hAnsi="inherit" w:cs="Tahoma"/>
                <w:color w:val="000000"/>
                <w:sz w:val="20"/>
                <w:szCs w:val="20"/>
                <w:bdr w:val="none" w:sz="0" w:space="0" w:color="auto" w:frame="1"/>
              </w:rPr>
              <w:t>    Variable</w:t>
            </w: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manufacturing overhead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$7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inherit" w:eastAsia="Times New Roman" w:hAnsi="inherit" w:cs="Tahoma"/>
                <w:color w:val="000000"/>
                <w:sz w:val="20"/>
                <w:szCs w:val="20"/>
                <w:bdr w:val="none" w:sz="0" w:space="0" w:color="auto" w:frame="1"/>
              </w:rPr>
              <w:t>    Variable</w:t>
            </w: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selling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$6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Fixed costs: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Fixed manufacturing overhead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$116,000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    Fixed selling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$40,000</w:t>
            </w:r>
          </w:p>
        </w:tc>
      </w:tr>
    </w:tbl>
    <w:p w:rsidR="00FA6898" w:rsidRPr="00FA6898" w:rsidRDefault="00FA6898" w:rsidP="00FA6898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The company had no beginning or ending inventories.</w:t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  <w:t>Required</w:t>
      </w:r>
      <w:proofErr w:type="gramStart"/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t>:</w:t>
      </w:r>
      <w:proofErr w:type="gramEnd"/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lastRenderedPageBreak/>
        <w:t>a. Compute the unit product cost under absorption costing.</w:t>
      </w:r>
      <w:r w:rsidRPr="00FA6898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b. Compute the unit product cost under variable costing.</w:t>
      </w:r>
    </w:p>
    <w:p w:rsidR="00FA6898" w:rsidRPr="00FA6898" w:rsidRDefault="00FA6898" w:rsidP="00FA6898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111111"/>
          <w:sz w:val="24"/>
          <w:szCs w:val="24"/>
          <w:bdr w:val="none" w:sz="0" w:space="0" w:color="auto" w:frame="1"/>
        </w:rPr>
        <w:t> </w:t>
      </w:r>
    </w:p>
    <w:p w:rsidR="00FA6898" w:rsidRPr="00FA6898" w:rsidRDefault="00FA6898" w:rsidP="00FA6898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111111"/>
          <w:sz w:val="24"/>
          <w:szCs w:val="24"/>
          <w:bdr w:val="none" w:sz="0" w:space="0" w:color="auto" w:frame="1"/>
        </w:rPr>
        <w:t>Submit your answer in table format. Create a table by clicking the table icon (</w:t>
      </w:r>
      <w:r>
        <w:rPr>
          <w:rFonts w:ascii="Tahoma" w:eastAsia="Times New Roman" w:hAnsi="Tahoma" w:cs="Tahoma"/>
          <w:noProof/>
          <w:color w:val="111111"/>
          <w:sz w:val="24"/>
          <w:szCs w:val="24"/>
          <w:bdr w:val="none" w:sz="0" w:space="0" w:color="auto" w:frame="1"/>
        </w:rPr>
        <w:drawing>
          <wp:inline distT="0" distB="0" distL="0" distR="0">
            <wp:extent cx="318135" cy="302260"/>
            <wp:effectExtent l="19050" t="0" r="5715" b="0"/>
            <wp:docPr id="18" name="Picture 18" descr="https://content.lpfservices.com/academics/LPF_BA510/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ontent.lpfservices.com/academics/LPF_BA510/Tabl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898">
        <w:rPr>
          <w:rFonts w:ascii="Tahoma" w:eastAsia="Times New Roman" w:hAnsi="Tahoma" w:cs="Tahoma"/>
          <w:color w:val="111111"/>
          <w:sz w:val="24"/>
          <w:szCs w:val="24"/>
          <w:bdr w:val="none" w:sz="0" w:space="0" w:color="auto" w:frame="1"/>
        </w:rPr>
        <w:t>) in the formatting bar at the top of your answer submission box. </w:t>
      </w:r>
      <w:r w:rsidRPr="00FA6898">
        <w:rPr>
          <w:rFonts w:ascii="Tahoma" w:eastAsia="Times New Roman" w:hAnsi="Tahoma" w:cs="Tahoma"/>
          <w:color w:val="111111"/>
          <w:sz w:val="24"/>
          <w:szCs w:val="24"/>
          <w:bdr w:val="none" w:sz="0" w:space="0" w:color="auto" w:frame="1"/>
        </w:rPr>
        <w:br/>
      </w:r>
    </w:p>
    <w:p w:rsidR="00FA6898" w:rsidRPr="00FA6898" w:rsidRDefault="00FA6898" w:rsidP="00FA6898">
      <w:pPr>
        <w:numPr>
          <w:ilvl w:val="0"/>
          <w:numId w:val="6"/>
        </w:numPr>
        <w:spacing w:after="38" w:line="245" w:lineRule="atLeast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8966" w:type="dxa"/>
        <w:tblCellMar>
          <w:left w:w="0" w:type="dxa"/>
          <w:right w:w="0" w:type="dxa"/>
        </w:tblCellMar>
        <w:tblLook w:val="04A0"/>
      </w:tblPr>
      <w:tblGrid>
        <w:gridCol w:w="8966"/>
      </w:tblGrid>
      <w:tr w:rsidR="00FA6898" w:rsidRPr="00FA6898" w:rsidTr="00FA6898">
        <w:tc>
          <w:tcPr>
            <w:tcW w:w="5000" w:type="pct"/>
            <w:vAlign w:val="center"/>
            <w:hideMark/>
          </w:tcPr>
          <w:tbl>
            <w:tblPr>
              <w:tblW w:w="8941" w:type="dxa"/>
              <w:tblCellSpacing w:w="0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941"/>
            </w:tblGrid>
            <w:tr w:rsidR="00FA6898" w:rsidRPr="00FA6898">
              <w:trPr>
                <w:trHeight w:val="326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2220"/>
                    <w:gridCol w:w="6"/>
                    <w:gridCol w:w="2040"/>
                    <w:gridCol w:w="6"/>
                    <w:gridCol w:w="451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097" type="#_x0000_t75" style="width:110.8pt;height:18.15pt" o:ole="">
                              <v:imagedata r:id="rId10" o:title=""/>
                            </v:shape>
                            <w:control r:id="rId34" w:name="DefaultOcxName15" w:shapeid="_x0000_i1097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096" type="#_x0000_t75" style="width:102.05pt;height:18.15pt" o:ole="">
                              <v:imagedata r:id="rId12" o:title=""/>
                            </v:shape>
                            <w:control r:id="rId35" w:name="DefaultOcxName16" w:shapeid="_x0000_i1096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"Text Color"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1950"/>
                    <w:gridCol w:w="6"/>
                    <w:gridCol w:w="2220"/>
                    <w:gridCol w:w="6"/>
                    <w:gridCol w:w="2040"/>
                    <w:gridCol w:w="6"/>
                    <w:gridCol w:w="451"/>
                    <w:gridCol w:w="6"/>
                    <w:gridCol w:w="451"/>
                    <w:gridCol w:w="6"/>
                    <w:gridCol w:w="451"/>
                    <w:gridCol w:w="6"/>
                    <w:gridCol w:w="451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095" type="#_x0000_t75" style="width:97.65pt;height:18.15pt" o:ole="">
                              <v:imagedata r:id="rId14" o:title=""/>
                            </v:shape>
                            <w:control r:id="rId36" w:name="DefaultOcxName17" w:shapeid="_x0000_i1095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094" type="#_x0000_t75" style="width:110.8pt;height:18.15pt" o:ole="">
                              <v:imagedata r:id="rId10" o:title=""/>
                            </v:shape>
                            <w:control r:id="rId37" w:name="DefaultOcxName18" w:shapeid="_x0000_i1094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FA689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093" type="#_x0000_t75" style="width:102.05pt;height:18.15pt" o:ole="">
                              <v:imagedata r:id="rId12" o:title=""/>
                            </v:shape>
                            <w:control r:id="rId38" w:name="DefaultOcxName19" w:shapeid="_x0000_i1093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"Text Color"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HYPERLINK "javascript:;" \o "Highlight" </w:instrText>
                              </w: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</w:p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689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451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983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451" w:type="dxa"/>
                          <w:tblCellSpacing w:w="0" w:type="dxa"/>
                          <w:tblBorders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77"/>
                          <w:gridCol w:w="6"/>
                        </w:tblGrid>
                        <w:tr w:rsidR="00FA6898" w:rsidRPr="00FA6898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herit" w:eastAsia="Times New Roman" w:hAnsi="inherit" w:cs="Times New Roman"/>
                                  <w:noProof/>
                                  <w:color w:val="5F5F5F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drawing>
                                  <wp:inline distT="0" distB="0" distL="0" distR="0">
                                    <wp:extent cx="620395" cy="230505"/>
                                    <wp:effectExtent l="0" t="0" r="0" b="0"/>
                                    <wp:docPr id="19" name="Picture 19" descr="https://lms.grantham.edu/webapps/vtbe-tinymce/tiny_mce/plugins/bb_mashup/mashuplogo.png">
                                      <a:hlinkClick xmlns:a="http://schemas.openxmlformats.org/drawingml/2006/main" r:id="rId18" tooltip="&quot;Insert Mashup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s://lms.grantham.edu/webapps/vtbe-tinymce/tiny_mce/plugins/bb_mashup/mashuplogo.png">
                                              <a:hlinkClick r:id="rId18" tooltip="&quot;Insert Mashup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0395" cy="230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FA6898" w:rsidRPr="00FA6898" w:rsidRDefault="00FA6898" w:rsidP="00FA6898">
                              <w:pPr>
                                <w:spacing w:after="0" w:line="245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A6898" w:rsidRPr="00FA6898" w:rsidRDefault="00FA6898" w:rsidP="00FA6898">
                        <w:pPr>
                          <w:spacing w:after="0" w:line="245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FA6898" w:rsidRPr="00FA6898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A6898" w:rsidRPr="00FA6898" w:rsidRDefault="00FA6898" w:rsidP="00FA6898">
                        <w:pPr>
                          <w:spacing w:after="0" w:line="245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A6898" w:rsidRPr="00FA6898" w:rsidRDefault="00FA6898" w:rsidP="00FA6898">
                  <w:pPr>
                    <w:shd w:val="clear" w:color="auto" w:fill="F6F6F6"/>
                    <w:spacing w:after="0" w:line="245" w:lineRule="atLeast"/>
                    <w:textAlignment w:val="baseline"/>
                    <w:rPr>
                      <w:rFonts w:ascii="inherit" w:eastAsia="Times New Roman" w:hAnsi="inherit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</w:tr>
            <w:tr w:rsidR="00FA6898" w:rsidRPr="00FA689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DDDDDD"/>
                    <w:left w:val="nil"/>
                    <w:bottom w:val="single" w:sz="4" w:space="0" w:color="DDDDDD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FA6898" w:rsidRPr="00FA6898" w:rsidRDefault="00FA6898" w:rsidP="00FA6898">
                  <w:pPr>
                    <w:spacing w:after="0" w:line="245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6898" w:rsidRPr="00FA6898">
              <w:trPr>
                <w:trHeight w:val="288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noWrap/>
                  <w:vAlign w:val="center"/>
                  <w:hideMark/>
                </w:tcPr>
                <w:p w:rsidR="00FA6898" w:rsidRPr="00FA6898" w:rsidRDefault="00FA6898" w:rsidP="00FA6898">
                  <w:pPr>
                    <w:spacing w:after="25" w:line="200" w:lineRule="atLeast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  <w:szCs w:val="15"/>
                      <w:bdr w:val="none" w:sz="0" w:space="0" w:color="auto" w:frame="1"/>
                    </w:rPr>
                    <w:t>Path:</w:t>
                  </w: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</w:rPr>
                    <w:t> </w:t>
                  </w:r>
                  <w:hyperlink r:id="rId39" w:history="1">
                    <w:r w:rsidRPr="00FA6898">
                      <w:rPr>
                        <w:rFonts w:ascii="inherit" w:eastAsia="Times New Roman" w:hAnsi="inherit" w:cs="Times New Roman"/>
                        <w:color w:val="5F5F5F"/>
                        <w:sz w:val="15"/>
                        <w:u w:val="single"/>
                      </w:rPr>
                      <w:t>p</w:t>
                    </w:r>
                  </w:hyperlink>
                </w:p>
                <w:p w:rsidR="00FA6898" w:rsidRPr="00FA6898" w:rsidRDefault="00FA6898" w:rsidP="00FA6898">
                  <w:pPr>
                    <w:spacing w:after="25" w:line="200" w:lineRule="atLeast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A689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Words</w:t>
                  </w:r>
                  <w:proofErr w:type="gramStart"/>
                  <w:r w:rsidRPr="00FA689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:</w:t>
                  </w:r>
                  <w:r w:rsidRPr="00FA6898">
                    <w:rPr>
                      <w:rFonts w:ascii="inherit" w:eastAsia="Times New Roman" w:hAnsi="inherit" w:cs="Times New Roman"/>
                      <w:color w:val="000000"/>
                      <w:sz w:val="15"/>
                      <w:szCs w:val="15"/>
                      <w:bdr w:val="none" w:sz="0" w:space="0" w:color="auto" w:frame="1"/>
                    </w:rPr>
                    <w:t>0</w:t>
                  </w:r>
                  <w:proofErr w:type="gramEnd"/>
                </w:p>
              </w:tc>
            </w:tr>
          </w:tbl>
          <w:p w:rsidR="00FA6898" w:rsidRPr="00FA6898" w:rsidRDefault="00FA6898" w:rsidP="00FA6898">
            <w:pPr>
              <w:spacing w:after="0" w:line="245" w:lineRule="atLeast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FA6898" w:rsidRPr="00FA6898" w:rsidRDefault="00FA6898" w:rsidP="00FA6898">
      <w:pPr>
        <w:spacing w:before="113" w:after="0" w:line="245" w:lineRule="atLeast"/>
        <w:jc w:val="right"/>
        <w:rPr>
          <w:rFonts w:ascii="Verdana" w:eastAsia="Times New Roman" w:hAnsi="Verdana" w:cs="Tahoma"/>
          <w:b/>
          <w:bCs/>
          <w:color w:val="111111"/>
          <w:sz w:val="18"/>
          <w:szCs w:val="18"/>
          <w:bdr w:val="single" w:sz="2" w:space="2" w:color="CCCCCC" w:frame="1"/>
        </w:rPr>
      </w:pPr>
      <w:r w:rsidRPr="00FA6898">
        <w:rPr>
          <w:rFonts w:ascii="Verdana" w:eastAsia="Times New Roman" w:hAnsi="Verdana" w:cs="Tahoma"/>
          <w:b/>
          <w:bCs/>
          <w:color w:val="111111"/>
          <w:sz w:val="18"/>
          <w:szCs w:val="18"/>
          <w:bdr w:val="single" w:sz="2" w:space="2" w:color="CCCCCC" w:frame="1"/>
        </w:rPr>
        <w:t>8 points  </w:t>
      </w:r>
      <w:r w:rsidRPr="00FA6898">
        <w:rPr>
          <w:rFonts w:ascii="Verdana" w:eastAsia="Times New Roman" w:hAnsi="Verdana" w:cs="Tahoma"/>
          <w:b/>
          <w:bCs/>
          <w:color w:val="111111"/>
          <w:sz w:val="18"/>
        </w:rPr>
        <w:t> </w:t>
      </w:r>
    </w:p>
    <w:p w:rsidR="00FA6898" w:rsidRPr="00FA6898" w:rsidRDefault="00FA6898" w:rsidP="00FA6898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1"/>
          <w:sz w:val="16"/>
          <w:szCs w:val="16"/>
        </w:rPr>
      </w:pPr>
      <w:r w:rsidRPr="00FA6898">
        <w:rPr>
          <w:rFonts w:ascii="Verdana" w:eastAsia="Times New Roman" w:hAnsi="Verdana" w:cs="Tahoma"/>
          <w:caps/>
          <w:color w:val="000000"/>
          <w:spacing w:val="21"/>
          <w:sz w:val="16"/>
          <w:szCs w:val="16"/>
        </w:rPr>
        <w:t>QUESTION 25</w:t>
      </w:r>
    </w:p>
    <w:p w:rsidR="00FA6898" w:rsidRPr="00FA6898" w:rsidRDefault="00FA6898" w:rsidP="00FA6898">
      <w:pPr>
        <w:numPr>
          <w:ilvl w:val="0"/>
          <w:numId w:val="7"/>
        </w:numPr>
        <w:spacing w:after="38" w:line="240" w:lineRule="auto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Data for March concerning </w:t>
      </w:r>
      <w:proofErr w:type="spellStart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Mauger</w:t>
      </w:r>
      <w:proofErr w:type="spellEnd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Corporation's two major business segments-Fibers and </w:t>
      </w:r>
      <w:proofErr w:type="spellStart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Feedstocks</w:t>
      </w:r>
      <w:proofErr w:type="spellEnd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-appear below:</w:t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41"/>
        <w:gridCol w:w="1050"/>
      </w:tblGrid>
      <w:tr w:rsidR="00FA6898" w:rsidRPr="00FA6898" w:rsidTr="00FA68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Sales revenues, Fibers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$560,000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 xml:space="preserve">Sales revenues, </w:t>
            </w:r>
            <w:proofErr w:type="spellStart"/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Feedstocks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$810,000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Variable expenses, Fibers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$235,000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 xml:space="preserve">Variable expenses, </w:t>
            </w:r>
            <w:proofErr w:type="spellStart"/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Feedstocks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$348,000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Traceable fixed expenses, Fibers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$90,000</w:t>
            </w:r>
          </w:p>
        </w:tc>
      </w:tr>
      <w:tr w:rsidR="00FA6898" w:rsidRPr="00FA6898" w:rsidTr="00FA689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 xml:space="preserve">Traceable fixed expenses, </w:t>
            </w:r>
            <w:proofErr w:type="spellStart"/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Feedstocks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898" w:rsidRPr="00FA6898" w:rsidRDefault="00FA6898" w:rsidP="00FA68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A6898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$113,000</w:t>
            </w:r>
          </w:p>
        </w:tc>
      </w:tr>
    </w:tbl>
    <w:p w:rsidR="00FA6898" w:rsidRPr="00FA6898" w:rsidRDefault="00FA6898" w:rsidP="00FA6898">
      <w:pPr>
        <w:numPr>
          <w:ilvl w:val="0"/>
          <w:numId w:val="7"/>
        </w:numPr>
        <w:spacing w:after="38" w:line="245" w:lineRule="atLeast"/>
        <w:ind w:left="0"/>
        <w:rPr>
          <w:rFonts w:ascii="Verdana" w:eastAsia="Times New Roman" w:hAnsi="Verdana" w:cs="Tahoma"/>
          <w:color w:val="111111"/>
          <w:sz w:val="18"/>
          <w:szCs w:val="18"/>
        </w:rPr>
      </w:pP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 xml:space="preserve">Common fixed expenses totaled $461,000 and were allocated as follows: $249,000 to the Fibers business segment and $212,000 to the </w:t>
      </w:r>
      <w:proofErr w:type="spellStart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Feedstocks</w:t>
      </w:r>
      <w:proofErr w:type="spellEnd"/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business segment.</w:t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  <w:t>Required</w:t>
      </w:r>
      <w:proofErr w:type="gramStart"/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t>:</w:t>
      </w:r>
      <w:proofErr w:type="gramEnd"/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Prepare a segmented income statement in the contribution format for the company. Omit percentages; show only dollar amounts. Please submit in a table format, which can be created by clicking the table icon (</w:t>
      </w:r>
      <w:r>
        <w:rPr>
          <w:rFonts w:ascii="Tahoma" w:eastAsia="Times New Roman" w:hAnsi="Tahoma" w:cs="Tahoma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318135" cy="302260"/>
            <wp:effectExtent l="19050" t="0" r="5715" b="0"/>
            <wp:docPr id="20" name="Picture 20" descr="https://content.lpfservices.com/academics/LPF_BA510/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ontent.lpfservices.com/academics/LPF_BA510/Tabl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89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) on the top of your answer box.</w:t>
      </w:r>
    </w:p>
    <w:p w:rsidR="00FA6898" w:rsidRDefault="00FA6898"/>
    <w:sectPr w:rsidR="00FA6898" w:rsidSect="006E1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6B9"/>
    <w:multiLevelType w:val="multilevel"/>
    <w:tmpl w:val="9E8E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1624D"/>
    <w:multiLevelType w:val="multilevel"/>
    <w:tmpl w:val="E9C0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66961"/>
    <w:multiLevelType w:val="multilevel"/>
    <w:tmpl w:val="F4F2A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36302B"/>
    <w:multiLevelType w:val="multilevel"/>
    <w:tmpl w:val="1F06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D866D4"/>
    <w:multiLevelType w:val="multilevel"/>
    <w:tmpl w:val="603A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26FD2"/>
    <w:multiLevelType w:val="multilevel"/>
    <w:tmpl w:val="E4D0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FB2B22"/>
    <w:multiLevelType w:val="multilevel"/>
    <w:tmpl w:val="FAE2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A6898"/>
    <w:rsid w:val="006E129E"/>
    <w:rsid w:val="00FA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9E"/>
  </w:style>
  <w:style w:type="paragraph" w:styleId="Heading3">
    <w:name w:val="heading 3"/>
    <w:basedOn w:val="Normal"/>
    <w:link w:val="Heading3Char"/>
    <w:uiPriority w:val="9"/>
    <w:qFormat/>
    <w:rsid w:val="00FA6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68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A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buttondiv">
    <w:name w:val="taskbuttondiv"/>
    <w:basedOn w:val="Normal"/>
    <w:rsid w:val="00FA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6898"/>
  </w:style>
  <w:style w:type="character" w:customStyle="1" w:styleId="mceeditor">
    <w:name w:val="mceeditor"/>
    <w:basedOn w:val="DefaultParagraphFont"/>
    <w:rsid w:val="00FA6898"/>
  </w:style>
  <w:style w:type="character" w:styleId="Hyperlink">
    <w:name w:val="Hyperlink"/>
    <w:basedOn w:val="DefaultParagraphFont"/>
    <w:uiPriority w:val="99"/>
    <w:semiHidden/>
    <w:unhideWhenUsed/>
    <w:rsid w:val="00FA68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488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5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9716">
          <w:marLeft w:val="0"/>
          <w:marRight w:val="0"/>
          <w:marTop w:val="0"/>
          <w:marBottom w:val="0"/>
          <w:divBdr>
            <w:top w:val="single" w:sz="4" w:space="1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419">
                  <w:marLeft w:val="0"/>
                  <w:marRight w:val="0"/>
                  <w:marTop w:val="0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3549">
          <w:marLeft w:val="0"/>
          <w:marRight w:val="0"/>
          <w:marTop w:val="0"/>
          <w:marBottom w:val="0"/>
          <w:divBdr>
            <w:top w:val="single" w:sz="4" w:space="1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3941">
                  <w:marLeft w:val="0"/>
                  <w:marRight w:val="0"/>
                  <w:marTop w:val="0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8840">
                      <w:marLeft w:val="25"/>
                      <w:marRight w:val="25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31970">
                      <w:marLeft w:val="25"/>
                      <w:marRight w:val="25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096831">
          <w:marLeft w:val="0"/>
          <w:marRight w:val="0"/>
          <w:marTop w:val="0"/>
          <w:marBottom w:val="0"/>
          <w:divBdr>
            <w:top w:val="single" w:sz="4" w:space="1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871">
                  <w:marLeft w:val="0"/>
                  <w:marRight w:val="0"/>
                  <w:marTop w:val="0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80058">
                      <w:marLeft w:val="25"/>
                      <w:marRight w:val="25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5300">
                      <w:marLeft w:val="25"/>
                      <w:marRight w:val="25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88623">
          <w:marLeft w:val="0"/>
          <w:marRight w:val="0"/>
          <w:marTop w:val="0"/>
          <w:marBottom w:val="0"/>
          <w:divBdr>
            <w:top w:val="single" w:sz="4" w:space="1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43028">
                  <w:marLeft w:val="0"/>
                  <w:marRight w:val="0"/>
                  <w:marTop w:val="0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88435">
                      <w:marLeft w:val="25"/>
                      <w:marRight w:val="25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14476">
                      <w:marLeft w:val="25"/>
                      <w:marRight w:val="25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464088">
          <w:marLeft w:val="0"/>
          <w:marRight w:val="0"/>
          <w:marTop w:val="0"/>
          <w:marBottom w:val="0"/>
          <w:divBdr>
            <w:top w:val="single" w:sz="4" w:space="1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9418">
                  <w:marLeft w:val="0"/>
                  <w:marRight w:val="0"/>
                  <w:marTop w:val="0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55190">
                      <w:marLeft w:val="25"/>
                      <w:marRight w:val="25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1258">
                      <w:marLeft w:val="25"/>
                      <w:marRight w:val="25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541885">
          <w:marLeft w:val="0"/>
          <w:marRight w:val="0"/>
          <w:marTop w:val="0"/>
          <w:marBottom w:val="0"/>
          <w:divBdr>
            <w:top w:val="single" w:sz="4" w:space="1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3384">
                  <w:marLeft w:val="0"/>
                  <w:marRight w:val="0"/>
                  <w:marTop w:val="0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hyperlink" Target="javascript:;" TargetMode="External"/><Relationship Id="rId26" Type="http://schemas.openxmlformats.org/officeDocument/2006/relationships/control" Target="activeX/activeX14.xml"/><Relationship Id="rId39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control" Target="activeX/activeX20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9.xml"/><Relationship Id="rId25" Type="http://schemas.openxmlformats.org/officeDocument/2006/relationships/control" Target="activeX/activeX13.xml"/><Relationship Id="rId33" Type="http://schemas.openxmlformats.org/officeDocument/2006/relationships/hyperlink" Target="javascript:;" TargetMode="External"/><Relationship Id="rId38" Type="http://schemas.openxmlformats.org/officeDocument/2006/relationships/control" Target="activeX/activeX24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hyperlink" Target="javascript:;" TargetMode="External"/><Relationship Id="rId29" Type="http://schemas.openxmlformats.org/officeDocument/2006/relationships/control" Target="activeX/activeX16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2.xml"/><Relationship Id="rId10" Type="http://schemas.openxmlformats.org/officeDocument/2006/relationships/image" Target="media/image2.wmf"/><Relationship Id="rId19" Type="http://schemas.openxmlformats.org/officeDocument/2006/relationships/image" Target="media/image5.png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hyperlink" Target="javascript:;" TargetMode="Externa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946</Words>
  <Characters>5395</Characters>
  <Application>Microsoft Office Word</Application>
  <DocSecurity>0</DocSecurity>
  <Lines>44</Lines>
  <Paragraphs>12</Paragraphs>
  <ScaleCrop>false</ScaleCrop>
  <Company>Hewlett-Packard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2017-05-29T23:22:00Z</dcterms:created>
  <dcterms:modified xsi:type="dcterms:W3CDTF">2017-05-29T23:28:00Z</dcterms:modified>
</cp:coreProperties>
</file>